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5" w:rsidRDefault="00593FA5" w:rsidP="00593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ЛЕНИНГРАДСКАЯ ОБЛАСТЬ</w:t>
      </w:r>
    </w:p>
    <w:p w:rsidR="00593FA5" w:rsidRDefault="00593FA5" w:rsidP="00593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ЗАКОН</w:t>
      </w: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F36FB5" w:rsidRDefault="00593FA5" w:rsidP="00593F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3FA5" w:rsidRPr="00834600" w:rsidRDefault="00593FA5" w:rsidP="00593FA5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почетном звании Л</w:t>
      </w:r>
      <w:r w:rsidRPr="00834600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 xml:space="preserve"> </w:t>
      </w:r>
    </w:p>
    <w:p w:rsidR="00593FA5" w:rsidRPr="00834600" w:rsidRDefault="00593FA5" w:rsidP="00593FA5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</w:t>
      </w:r>
      <w:r w:rsidRPr="00834600">
        <w:rPr>
          <w:b/>
          <w:sz w:val="28"/>
          <w:szCs w:val="28"/>
        </w:rPr>
        <w:t xml:space="preserve">очетный работник средств массовой информации </w:t>
      </w:r>
    </w:p>
    <w:p w:rsidR="00593FA5" w:rsidRPr="00834600" w:rsidRDefault="00593FA5" w:rsidP="00593FA5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области"</w:t>
      </w:r>
    </w:p>
    <w:bookmarkEnd w:id="0"/>
    <w:p w:rsidR="00593FA5" w:rsidRPr="00266138" w:rsidRDefault="00593FA5" w:rsidP="00593FA5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20"/>
          <w:szCs w:val="20"/>
        </w:rPr>
      </w:pPr>
    </w:p>
    <w:p w:rsidR="00593FA5" w:rsidRPr="00F36FB5" w:rsidRDefault="00593FA5" w:rsidP="00593FA5">
      <w:pPr>
        <w:ind w:right="566"/>
        <w:jc w:val="center"/>
        <w:rPr>
          <w:sz w:val="28"/>
          <w:szCs w:val="28"/>
        </w:rPr>
      </w:pPr>
      <w:r w:rsidRPr="00F36FB5">
        <w:rPr>
          <w:sz w:val="28"/>
          <w:szCs w:val="28"/>
        </w:rPr>
        <w:t xml:space="preserve">(Принят Законодательным собранием Ленинградской области </w:t>
      </w:r>
      <w:r w:rsidRPr="00F36FB5">
        <w:rPr>
          <w:sz w:val="28"/>
          <w:szCs w:val="28"/>
        </w:rPr>
        <w:br/>
      </w:r>
      <w:r>
        <w:rPr>
          <w:sz w:val="28"/>
          <w:szCs w:val="28"/>
        </w:rPr>
        <w:t>24</w:t>
      </w:r>
      <w:r w:rsidRPr="00F36FB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36FB5">
        <w:rPr>
          <w:sz w:val="28"/>
          <w:szCs w:val="28"/>
        </w:rPr>
        <w:t xml:space="preserve"> 2018 года) </w:t>
      </w:r>
    </w:p>
    <w:p w:rsidR="00593FA5" w:rsidRDefault="00593FA5" w:rsidP="00593FA5">
      <w:pPr>
        <w:rPr>
          <w:color w:val="000000"/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Настоящий областной закон устанавливает правовые и организационные основы учреждения и присвоения почетного звания Ленинградской области "Почетный работник средств массовой информации Ленинградской области".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CA7415" w:rsidRDefault="00593FA5" w:rsidP="00593FA5">
      <w:pPr>
        <w:ind w:firstLine="709"/>
        <w:jc w:val="both"/>
        <w:rPr>
          <w:b/>
          <w:sz w:val="28"/>
          <w:szCs w:val="28"/>
        </w:rPr>
      </w:pPr>
      <w:r w:rsidRPr="00CA7415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A7415">
        <w:rPr>
          <w:sz w:val="28"/>
          <w:szCs w:val="28"/>
        </w:rPr>
        <w:t>1.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>Общие положения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8E5178" w:rsidRDefault="00593FA5" w:rsidP="00593FA5">
      <w:pPr>
        <w:ind w:firstLine="709"/>
        <w:jc w:val="both"/>
        <w:rPr>
          <w:spacing w:val="-4"/>
          <w:sz w:val="28"/>
          <w:szCs w:val="28"/>
        </w:rPr>
      </w:pPr>
      <w:r w:rsidRPr="003D7BD9">
        <w:rPr>
          <w:sz w:val="28"/>
          <w:szCs w:val="28"/>
        </w:rPr>
        <w:t xml:space="preserve">Учредить почетное звание Ленинградской области "Почетный работник </w:t>
      </w:r>
      <w:r w:rsidRPr="008E5178">
        <w:rPr>
          <w:spacing w:val="-4"/>
          <w:sz w:val="28"/>
          <w:szCs w:val="28"/>
        </w:rPr>
        <w:t xml:space="preserve">средств массовой информации Ленинградской области" (далее – почетное звание). 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CA7415" w:rsidRDefault="00593FA5" w:rsidP="00593F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Pr="00CA7415">
        <w:rPr>
          <w:sz w:val="28"/>
          <w:szCs w:val="28"/>
        </w:rPr>
        <w:t>2.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>Основания присвоения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1. Почетное звание присваивается персонально пожизненно гражданам Российской Федерации (далее – граждане), проработавшим в сфере средств массовой информации (далее – СМИ) не менее 20 лет, из них не менее 15 лет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>в Ленинградской области и не менее 5 лет на последнем месте работы.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2. Почетное звание присваивается гражданину при наличии у него любой из наград (поощрений) в связи с профессиональной деятельностью в сфере СМИ: федеральных органов государственной власти либо органов государственной власти или государственных органов Ленинградской области, либо органов местного самоуправления муниципальных образований Ленинградской области, либо наград Союза журналистов России.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3. Почетное звание присваивается гражданину за большой личный вклад в развитие печатных и электронных </w:t>
      </w:r>
      <w:r>
        <w:rPr>
          <w:sz w:val="28"/>
          <w:szCs w:val="28"/>
        </w:rPr>
        <w:t>СМИ</w:t>
      </w:r>
      <w:r w:rsidRPr="003D7BD9">
        <w:rPr>
          <w:sz w:val="28"/>
          <w:szCs w:val="28"/>
        </w:rPr>
        <w:t>, высокий профессионализм, утверждение своим творчеством и жизненной позицией принципов свободы слова, человеческого достоинства, гражданского самосознания и патриотизма.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CA7415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> </w:t>
      </w:r>
      <w:r w:rsidRPr="00CA7415">
        <w:rPr>
          <w:sz w:val="28"/>
          <w:szCs w:val="28"/>
        </w:rPr>
        <w:t>3.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 xml:space="preserve">Субъекты, обладающие правом обращаться с ходатайством </w:t>
      </w:r>
      <w:r w:rsidRPr="00CA7415">
        <w:rPr>
          <w:b/>
          <w:sz w:val="28"/>
          <w:szCs w:val="28"/>
        </w:rPr>
        <w:br/>
        <w:t>о присвоении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F05A2B" w:rsidRDefault="00593FA5" w:rsidP="00593FA5">
      <w:pPr>
        <w:ind w:firstLine="709"/>
        <w:jc w:val="both"/>
        <w:rPr>
          <w:spacing w:val="-3"/>
          <w:sz w:val="28"/>
          <w:szCs w:val="28"/>
        </w:rPr>
      </w:pPr>
      <w:r w:rsidRPr="003D7BD9">
        <w:rPr>
          <w:sz w:val="28"/>
          <w:szCs w:val="28"/>
        </w:rPr>
        <w:t xml:space="preserve">1. Субъектами, обладающими правом обращаться с ходатайством </w:t>
      </w:r>
      <w:r>
        <w:rPr>
          <w:sz w:val="28"/>
          <w:szCs w:val="28"/>
        </w:rPr>
        <w:br/>
      </w:r>
      <w:r w:rsidRPr="00F05A2B">
        <w:rPr>
          <w:spacing w:val="-3"/>
          <w:sz w:val="28"/>
          <w:szCs w:val="28"/>
        </w:rPr>
        <w:t>к Губернатору Ленинградской области о присвоении почетного звания, являются: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Законодательное собрание Ленинградской области;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орган исполнительной власти Ленинградской области, осуществляющий государственную политику в сфере СМИ;</w:t>
      </w:r>
    </w:p>
    <w:p w:rsidR="00593FA5" w:rsidRPr="0058323A" w:rsidRDefault="00593FA5" w:rsidP="00593FA5">
      <w:pPr>
        <w:ind w:firstLine="709"/>
        <w:jc w:val="both"/>
        <w:rPr>
          <w:spacing w:val="-4"/>
          <w:sz w:val="28"/>
          <w:szCs w:val="28"/>
        </w:rPr>
      </w:pPr>
      <w:r w:rsidRPr="003D7BD9">
        <w:rPr>
          <w:sz w:val="28"/>
          <w:szCs w:val="28"/>
        </w:rPr>
        <w:t xml:space="preserve">органы местного самоуправления в лице представительных органов </w:t>
      </w:r>
      <w:r>
        <w:rPr>
          <w:sz w:val="28"/>
          <w:szCs w:val="28"/>
        </w:rPr>
        <w:br/>
      </w:r>
      <w:r w:rsidRPr="0058323A">
        <w:rPr>
          <w:spacing w:val="-4"/>
          <w:sz w:val="28"/>
          <w:szCs w:val="28"/>
        </w:rPr>
        <w:t>и (или) глав администраций муниципальных образований Ленинградской области;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трудовые коллективы СМИ по месту работы лица, представленного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>к присвоению почетного звания.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2. Ходатайство о присвоении почетного звания субъектами, перечисленными в части 1 настоящей статьи, подается только в отношении одного гражданина.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3. Повторное ходатайство о присвоении гражданину почетного звания может подаваться не ранее чем через один год.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CA7415">
        <w:rPr>
          <w:spacing w:val="-2"/>
          <w:sz w:val="28"/>
          <w:szCs w:val="28"/>
        </w:rPr>
        <w:t xml:space="preserve">Статья 4. </w:t>
      </w:r>
      <w:r w:rsidRPr="00CA7415">
        <w:rPr>
          <w:b/>
          <w:spacing w:val="-2"/>
          <w:sz w:val="28"/>
          <w:szCs w:val="28"/>
        </w:rPr>
        <w:t>Полномочия органов государственной власти Ленинградской</w:t>
      </w:r>
      <w:r w:rsidRPr="00CA7415">
        <w:rPr>
          <w:b/>
          <w:sz w:val="28"/>
          <w:szCs w:val="28"/>
        </w:rPr>
        <w:t xml:space="preserve"> области в сфере присвоения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1. К полномочиям Законодательного собрания Ленинградской области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 xml:space="preserve">в сфере присвоения почетного звания относятся учреждение почетного звания и осуществление иных полномочий в соответствии с </w:t>
      </w:r>
      <w:hyperlink r:id="rId8" w:history="1">
        <w:r w:rsidRPr="003D7BD9">
          <w:rPr>
            <w:sz w:val="28"/>
            <w:szCs w:val="28"/>
          </w:rPr>
          <w:t>Уставом</w:t>
        </w:r>
      </w:hyperlink>
      <w:r w:rsidRPr="003D7BD9">
        <w:rPr>
          <w:sz w:val="28"/>
          <w:szCs w:val="28"/>
        </w:rPr>
        <w:t xml:space="preserve"> Ленинградской области, настоящим областным законом и иными нормативными правовыми актами Ленинградской области.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2. К полномочиям Губернатора Ленинградской области в сфере присвоения почетного звания относятся: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утверждение положения о порядке присвоения почетного звания;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учреждение нагрудного знака к почетному званию и утверждение описания удостоверения к почетному званию;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утверждение положения о комиссии по рассмотрению ходатайств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>и материалов о присвоении почетного звания и состава комиссии;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принятие решения о присвоении почетного звания.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3. К полномочиям Правительства Ленинградской области в сфере присвоения почетного звания относится утверждение порядка предоставления единовременной денежной выплаты лицам, удостоенным почетного звания.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CA7415">
        <w:rPr>
          <w:sz w:val="28"/>
          <w:szCs w:val="28"/>
        </w:rPr>
        <w:t>Статья 5.</w:t>
      </w:r>
      <w:r>
        <w:rPr>
          <w:sz w:val="28"/>
          <w:szCs w:val="28"/>
        </w:rPr>
        <w:t> </w:t>
      </w:r>
      <w:r w:rsidRPr="00CA7415">
        <w:rPr>
          <w:b/>
          <w:sz w:val="28"/>
          <w:szCs w:val="28"/>
        </w:rPr>
        <w:t>Присвоение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Почетное звание присваивается не более чем трем лицам в год.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Присвоение почетного звания осуществляется однократно.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CA7415">
        <w:rPr>
          <w:sz w:val="28"/>
          <w:szCs w:val="28"/>
        </w:rPr>
        <w:t>6.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 xml:space="preserve">Порядок вручения удостоверения к почетному званию </w:t>
      </w:r>
      <w:r>
        <w:rPr>
          <w:b/>
          <w:sz w:val="28"/>
          <w:szCs w:val="28"/>
        </w:rPr>
        <w:br/>
      </w:r>
      <w:r w:rsidRPr="00CA7415">
        <w:rPr>
          <w:b/>
          <w:sz w:val="28"/>
          <w:szCs w:val="28"/>
        </w:rPr>
        <w:t>и нагрудного знака к почетному званию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1. Лицу, которому присвоено почетное звание, вручаются удостоверение к почетному званию и нагрудный знак к почетному званию.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2. Удостоверение к почетному званию и нагрудный знак к почетному званию вручаются Губернатором Ленинградской области с участием Председателя Законодательного собрания Ленинградской области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>в торжественной обстановке.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CA7415">
        <w:rPr>
          <w:sz w:val="28"/>
          <w:szCs w:val="28"/>
        </w:rPr>
        <w:t>7.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>Права лица, удостоенного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Лицо, удостоенное почетного звания, имеет право публичного пользования этим почетным званием в связи со своим именем.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CA7415">
        <w:rPr>
          <w:sz w:val="28"/>
          <w:szCs w:val="28"/>
        </w:rPr>
        <w:t>Стать</w:t>
      </w:r>
      <w:r>
        <w:rPr>
          <w:sz w:val="28"/>
          <w:szCs w:val="28"/>
        </w:rPr>
        <w:t>я </w:t>
      </w:r>
      <w:r w:rsidRPr="00CA7415">
        <w:rPr>
          <w:sz w:val="28"/>
          <w:szCs w:val="28"/>
        </w:rPr>
        <w:t>8.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>Предоставление единовременной денежной выплаты лицу, удостоенному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Лицу, удостоенному почетного звания, предоставляется единовременная денежная выплата в размере 50 000 рублей.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Статья </w:t>
      </w:r>
      <w:r w:rsidRPr="00CA7415">
        <w:rPr>
          <w:spacing w:val="-1"/>
          <w:sz w:val="28"/>
          <w:szCs w:val="28"/>
        </w:rPr>
        <w:t xml:space="preserve">9. </w:t>
      </w:r>
      <w:r w:rsidRPr="00CA7415">
        <w:rPr>
          <w:b/>
          <w:spacing w:val="-1"/>
          <w:sz w:val="28"/>
          <w:szCs w:val="28"/>
        </w:rPr>
        <w:t>Финансовое обеспечение расходов, связанных с присвоением</w:t>
      </w:r>
      <w:r w:rsidRPr="00CA7415">
        <w:rPr>
          <w:b/>
          <w:sz w:val="28"/>
          <w:szCs w:val="28"/>
        </w:rPr>
        <w:t xml:space="preserve"> почетного звания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 xml:space="preserve">Расходы, связанные с присвоением почетного звания, в том числе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 xml:space="preserve">с изготовлением удостоверения к почетному званию и нагрудного знака </w:t>
      </w:r>
      <w:r>
        <w:rPr>
          <w:sz w:val="28"/>
          <w:szCs w:val="28"/>
        </w:rPr>
        <w:br/>
      </w:r>
      <w:r w:rsidRPr="003D7BD9">
        <w:rPr>
          <w:sz w:val="28"/>
          <w:szCs w:val="28"/>
        </w:rPr>
        <w:t>к почетному званию, осуществляются за счет средств областного бюджета Ленинградской области.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CA7415">
        <w:rPr>
          <w:sz w:val="28"/>
          <w:szCs w:val="28"/>
        </w:rPr>
        <w:t>Статья</w:t>
      </w:r>
      <w:r>
        <w:rPr>
          <w:sz w:val="28"/>
          <w:szCs w:val="28"/>
        </w:rPr>
        <w:t> </w:t>
      </w:r>
      <w:r w:rsidRPr="00CA7415">
        <w:rPr>
          <w:sz w:val="28"/>
          <w:szCs w:val="28"/>
        </w:rPr>
        <w:t>10.</w:t>
      </w:r>
      <w:r w:rsidRPr="003D7BD9">
        <w:rPr>
          <w:sz w:val="28"/>
          <w:szCs w:val="28"/>
        </w:rPr>
        <w:t xml:space="preserve"> </w:t>
      </w:r>
      <w:r w:rsidRPr="00CA7415">
        <w:rPr>
          <w:b/>
          <w:sz w:val="28"/>
          <w:szCs w:val="28"/>
        </w:rPr>
        <w:t>Вступление в силу настоящего областного закона</w:t>
      </w: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</w:p>
    <w:p w:rsidR="00593FA5" w:rsidRPr="003D7BD9" w:rsidRDefault="00593FA5" w:rsidP="00593FA5">
      <w:pPr>
        <w:ind w:firstLine="709"/>
        <w:jc w:val="both"/>
        <w:rPr>
          <w:sz w:val="28"/>
          <w:szCs w:val="28"/>
        </w:rPr>
      </w:pPr>
      <w:r w:rsidRPr="003D7BD9">
        <w:rPr>
          <w:sz w:val="28"/>
          <w:szCs w:val="28"/>
        </w:rPr>
        <w:t>Настоящий областной закон вступает в силу с 1 января 2019 года.</w:t>
      </w:r>
    </w:p>
    <w:p w:rsidR="00593FA5" w:rsidRPr="00F36FB5" w:rsidRDefault="00593FA5" w:rsidP="00593FA5">
      <w:pPr>
        <w:jc w:val="both"/>
        <w:rPr>
          <w:sz w:val="28"/>
          <w:szCs w:val="28"/>
        </w:rPr>
      </w:pPr>
    </w:p>
    <w:p w:rsidR="00593FA5" w:rsidRDefault="00593FA5" w:rsidP="00593FA5">
      <w:pPr>
        <w:jc w:val="both"/>
        <w:rPr>
          <w:sz w:val="28"/>
          <w:szCs w:val="28"/>
        </w:rPr>
      </w:pPr>
    </w:p>
    <w:p w:rsidR="00593FA5" w:rsidRPr="00F36FB5" w:rsidRDefault="00593FA5" w:rsidP="00593FA5">
      <w:pPr>
        <w:jc w:val="both"/>
        <w:rPr>
          <w:sz w:val="28"/>
          <w:szCs w:val="28"/>
        </w:rPr>
      </w:pPr>
    </w:p>
    <w:p w:rsidR="00593FA5" w:rsidRPr="00F36FB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6FB5">
        <w:rPr>
          <w:sz w:val="28"/>
          <w:szCs w:val="28"/>
        </w:rPr>
        <w:t xml:space="preserve">Губернатор </w:t>
      </w:r>
    </w:p>
    <w:p w:rsidR="00593FA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6FB5">
        <w:rPr>
          <w:sz w:val="28"/>
          <w:szCs w:val="28"/>
        </w:rPr>
        <w:t>Ленинградской области</w:t>
      </w:r>
      <w:r w:rsidRPr="00F36FB5">
        <w:rPr>
          <w:sz w:val="28"/>
          <w:szCs w:val="28"/>
        </w:rPr>
        <w:tab/>
        <w:t xml:space="preserve">А. Дрозденко </w:t>
      </w:r>
    </w:p>
    <w:p w:rsidR="00593FA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FA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93FA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ноября 2018 года</w:t>
      </w:r>
    </w:p>
    <w:p w:rsidR="00593FA5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117-оз</w:t>
      </w:r>
    </w:p>
    <w:p w:rsidR="00593FA5" w:rsidRPr="004C394D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593FA5" w:rsidRPr="004C394D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593FA5" w:rsidRPr="004C394D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593FA5" w:rsidRPr="004C394D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593FA5" w:rsidRPr="004C394D" w:rsidRDefault="00593FA5" w:rsidP="00593FA5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D5450C" w:rsidRPr="00593FA5" w:rsidRDefault="00D5450C" w:rsidP="00593FA5"/>
    <w:sectPr w:rsidR="00D5450C" w:rsidRPr="00593FA5" w:rsidSect="00593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92" w:rsidRDefault="001D2692">
      <w:r>
        <w:separator/>
      </w:r>
    </w:p>
  </w:endnote>
  <w:endnote w:type="continuationSeparator" w:id="0">
    <w:p w:rsidR="001D2692" w:rsidRDefault="001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92" w:rsidRDefault="001D2692">
      <w:r>
        <w:separator/>
      </w:r>
    </w:p>
  </w:footnote>
  <w:footnote w:type="continuationSeparator" w:id="0">
    <w:p w:rsidR="001D2692" w:rsidRDefault="001D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AD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6abcfa-4bd1-4ea1-9e15-e372794f0a2b"/>
  </w:docVars>
  <w:rsids>
    <w:rsidRoot w:val="00B96157"/>
    <w:rsid w:val="001D2692"/>
    <w:rsid w:val="00304B3D"/>
    <w:rsid w:val="003A5E6B"/>
    <w:rsid w:val="004625E5"/>
    <w:rsid w:val="00593FA5"/>
    <w:rsid w:val="005B7040"/>
    <w:rsid w:val="00751AD9"/>
    <w:rsid w:val="00794F2D"/>
    <w:rsid w:val="007C10FC"/>
    <w:rsid w:val="00A814E3"/>
    <w:rsid w:val="00B96157"/>
    <w:rsid w:val="00C21E02"/>
    <w:rsid w:val="00D317FC"/>
    <w:rsid w:val="00D5450C"/>
    <w:rsid w:val="00E81DF4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93FA5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93FA5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E6D1D02C0503D3D9377275FB9809F3D928729B7FCC001CFB328CF865C6F35AFE8E373b2R4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895053d3-39d7-4195-96de-57959a4b2fd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895053d3-39d7-4195-96de-57959a4b2fd8.dot</Template>
  <TotalTime>0</TotalTime>
  <Pages>3</Pages>
  <Words>614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Пользователь</cp:lastModifiedBy>
  <cp:revision>2</cp:revision>
  <cp:lastPrinted>2006-01-11T13:29:00Z</cp:lastPrinted>
  <dcterms:created xsi:type="dcterms:W3CDTF">2018-12-21T07:49:00Z</dcterms:created>
  <dcterms:modified xsi:type="dcterms:W3CDTF">2018-12-21T07:49:00Z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d96abcfa-4bd1-4ea1-9e15-e372794f0a2b</vt:lpwstr>
  </property>
</Properties>
</file>